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8B06" w14:textId="1229668D" w:rsidR="00A72A85" w:rsidRPr="00A72A85" w:rsidRDefault="00A72A85" w:rsidP="00A72A85">
      <w:pPr>
        <w:pStyle w:val="Heading1"/>
      </w:pPr>
      <w:r w:rsidRPr="00A72A85">
        <w:t>PNWU Statement on Shared Governance</w:t>
      </w:r>
    </w:p>
    <w:p w14:paraId="41014B15" w14:textId="77777777" w:rsidR="00DF3A74" w:rsidRDefault="00DF3A74" w:rsidP="00A72A85">
      <w:pPr>
        <w:rPr>
          <w:rStyle w:val="IntenseEmphasis"/>
        </w:rPr>
      </w:pPr>
    </w:p>
    <w:p w14:paraId="35D9619E" w14:textId="55DAABE5" w:rsidR="00DF3A74" w:rsidRDefault="00DF3A74" w:rsidP="00A72A85">
      <w:pPr>
        <w:rPr>
          <w:rStyle w:val="IntenseEmphasis"/>
        </w:rPr>
      </w:pPr>
      <w:r>
        <w:rPr>
          <w:rStyle w:val="IntenseEmphasis"/>
        </w:rPr>
        <w:t>Approved by the Staff Council, 05/06/2021 and the Faculty Council, 10/12/2021</w:t>
      </w:r>
    </w:p>
    <w:p w14:paraId="594FE804" w14:textId="6097AD1F" w:rsidR="00A72A85" w:rsidRPr="00A72A85" w:rsidRDefault="00A72A85" w:rsidP="00A72A85">
      <w:pPr>
        <w:rPr>
          <w:rStyle w:val="IntenseEmphasis"/>
        </w:rPr>
      </w:pPr>
      <w:r>
        <w:rPr>
          <w:rStyle w:val="IntenseEmphasis"/>
        </w:rPr>
        <w:t>A</w:t>
      </w:r>
      <w:r w:rsidR="00DF3A74">
        <w:rPr>
          <w:rStyle w:val="IntenseEmphasis"/>
        </w:rPr>
        <w:t xml:space="preserve">dopted </w:t>
      </w:r>
      <w:r>
        <w:rPr>
          <w:rStyle w:val="IntenseEmphasis"/>
        </w:rPr>
        <w:t>by the President’s Advisory Council, 12/20/202</w:t>
      </w:r>
      <w:r w:rsidR="00DF3A74">
        <w:rPr>
          <w:rStyle w:val="IntenseEmphasis"/>
        </w:rPr>
        <w:t>1, Board of Trustees 01/29/2022</w:t>
      </w:r>
    </w:p>
    <w:p w14:paraId="39859241" w14:textId="77777777" w:rsidR="006447DE" w:rsidRDefault="006447DE" w:rsidP="16913A3E">
      <w:pPr>
        <w:rPr>
          <w:rFonts w:eastAsiaTheme="minorEastAsia"/>
        </w:rPr>
      </w:pPr>
    </w:p>
    <w:p w14:paraId="2780BE47" w14:textId="48C7F16C" w:rsidR="00041F47" w:rsidRPr="00A72A85" w:rsidRDefault="00041F47" w:rsidP="16913A3E">
      <w:pPr>
        <w:rPr>
          <w:rFonts w:eastAsiaTheme="minorEastAsia"/>
        </w:rPr>
      </w:pPr>
      <w:r w:rsidRPr="00A72A85">
        <w:rPr>
          <w:rFonts w:eastAsiaTheme="minorEastAsia"/>
        </w:rPr>
        <w:t xml:space="preserve">PNWU is committed to shared governance and the inclusion of </w:t>
      </w:r>
      <w:r w:rsidR="00A72A85">
        <w:rPr>
          <w:rFonts w:eastAsiaTheme="minorEastAsia"/>
        </w:rPr>
        <w:t xml:space="preserve">faculty, </w:t>
      </w:r>
      <w:r w:rsidRPr="00A72A85">
        <w:rPr>
          <w:rFonts w:eastAsiaTheme="minorEastAsia"/>
        </w:rPr>
        <w:t xml:space="preserve">staff, </w:t>
      </w:r>
      <w:r w:rsidR="00A72A85">
        <w:rPr>
          <w:rFonts w:eastAsiaTheme="minorEastAsia"/>
        </w:rPr>
        <w:t xml:space="preserve">and </w:t>
      </w:r>
      <w:r w:rsidRPr="00A72A85">
        <w:rPr>
          <w:rFonts w:eastAsiaTheme="minorEastAsia"/>
        </w:rPr>
        <w:t>student</w:t>
      </w:r>
      <w:r w:rsidR="5F467545" w:rsidRPr="00A72A85">
        <w:rPr>
          <w:rFonts w:eastAsiaTheme="minorEastAsia"/>
        </w:rPr>
        <w:t>s</w:t>
      </w:r>
      <w:r w:rsidRPr="00A72A85">
        <w:rPr>
          <w:rFonts w:eastAsiaTheme="minorEastAsia"/>
        </w:rPr>
        <w:t xml:space="preserve"> in university operations, representative bodies</w:t>
      </w:r>
      <w:r w:rsidR="00A72A85">
        <w:rPr>
          <w:rFonts w:eastAsiaTheme="minorEastAsia"/>
        </w:rPr>
        <w:t>,</w:t>
      </w:r>
      <w:r w:rsidR="00275EFE" w:rsidRPr="00A72A85">
        <w:rPr>
          <w:rFonts w:eastAsiaTheme="minorEastAsia"/>
        </w:rPr>
        <w:t xml:space="preserve"> including</w:t>
      </w:r>
      <w:r w:rsidRPr="00A72A85">
        <w:rPr>
          <w:rFonts w:eastAsiaTheme="minorEastAsia"/>
        </w:rPr>
        <w:t xml:space="preserve"> committees, </w:t>
      </w:r>
      <w:r w:rsidR="00275EFE" w:rsidRPr="00A72A85">
        <w:rPr>
          <w:rFonts w:eastAsiaTheme="minorEastAsia"/>
        </w:rPr>
        <w:t>policy and procedure making</w:t>
      </w:r>
      <w:r w:rsidRPr="00A72A85">
        <w:rPr>
          <w:rFonts w:eastAsiaTheme="minorEastAsia"/>
        </w:rPr>
        <w:t xml:space="preserve">, and communications. </w:t>
      </w:r>
    </w:p>
    <w:p w14:paraId="6A88EDCB" w14:textId="66E9B332" w:rsidR="1929DF36" w:rsidRPr="00A72A85" w:rsidRDefault="6252D843" w:rsidP="635A8F8E">
      <w:pPr>
        <w:rPr>
          <w:rFonts w:eastAsiaTheme="minorEastAsia"/>
        </w:rPr>
      </w:pPr>
      <w:r w:rsidRPr="00A72A85">
        <w:rPr>
          <w:rFonts w:ascii="Calibri" w:eastAsia="Calibri" w:hAnsi="Calibri" w:cs="Calibri"/>
        </w:rPr>
        <w:t xml:space="preserve">Shared </w:t>
      </w:r>
      <w:r w:rsidR="688F27F8" w:rsidRPr="00A72A85">
        <w:rPr>
          <w:rFonts w:ascii="Calibri" w:eastAsia="Calibri" w:hAnsi="Calibri" w:cs="Calibri"/>
        </w:rPr>
        <w:t>g</w:t>
      </w:r>
      <w:r w:rsidRPr="00A72A85">
        <w:rPr>
          <w:rFonts w:ascii="Calibri" w:eastAsia="Calibri" w:hAnsi="Calibri" w:cs="Calibri"/>
        </w:rPr>
        <w:t xml:space="preserve">overnance is the process by which University faculty, staff, administrators, and students collectively influence policies, procedures, operational decisions, and communications. </w:t>
      </w:r>
      <w:r w:rsidR="755188AD" w:rsidRPr="00A72A85">
        <w:rPr>
          <w:rFonts w:ascii="Calibri" w:eastAsia="Calibri" w:hAnsi="Calibri" w:cs="Calibri"/>
        </w:rPr>
        <w:t>Shared governance</w:t>
      </w:r>
      <w:r w:rsidR="65578736" w:rsidRPr="00A72A85">
        <w:rPr>
          <w:rFonts w:ascii="Calibri" w:eastAsia="Calibri" w:hAnsi="Calibri" w:cs="Calibri"/>
        </w:rPr>
        <w:t xml:space="preserve"> </w:t>
      </w:r>
      <w:r w:rsidRPr="00A72A85">
        <w:rPr>
          <w:rFonts w:ascii="Calibri" w:eastAsia="Calibri" w:hAnsi="Calibri" w:cs="Calibri"/>
        </w:rPr>
        <w:t xml:space="preserve">incorporates values, culture, management, administration, and operating </w:t>
      </w:r>
      <w:r w:rsidR="5B7593C5" w:rsidRPr="00A72A85">
        <w:rPr>
          <w:rFonts w:ascii="Calibri" w:eastAsia="Calibri" w:hAnsi="Calibri" w:cs="Calibri"/>
        </w:rPr>
        <w:t>frameworks,</w:t>
      </w:r>
      <w:r w:rsidRPr="00A72A85">
        <w:rPr>
          <w:rFonts w:ascii="Calibri" w:eastAsia="Calibri" w:hAnsi="Calibri" w:cs="Calibri"/>
        </w:rPr>
        <w:t xml:space="preserve"> and it significantly impacts how PNWU is portrayed to and perceived by external communities and entities. </w:t>
      </w:r>
    </w:p>
    <w:p w14:paraId="3EA77BC0" w14:textId="40257F87" w:rsidR="1929DF36" w:rsidRPr="00A72A85" w:rsidRDefault="6252D843" w:rsidP="635A8F8E">
      <w:pPr>
        <w:rPr>
          <w:rFonts w:eastAsiaTheme="minorEastAsia"/>
        </w:rPr>
      </w:pPr>
      <w:r w:rsidRPr="00A72A85">
        <w:rPr>
          <w:rFonts w:ascii="Calibri" w:eastAsia="Calibri" w:hAnsi="Calibri" w:cs="Calibri"/>
        </w:rPr>
        <w:t>Shared governance aligns stakeholders on issues of institutional direction by developing common understandings of the challenges and opportunities the institution faces</w:t>
      </w:r>
      <w:r w:rsidR="6210A3DB" w:rsidRPr="00A72A85">
        <w:rPr>
          <w:rFonts w:ascii="Calibri" w:eastAsia="Calibri" w:hAnsi="Calibri" w:cs="Calibri"/>
        </w:rPr>
        <w:t xml:space="preserve"> and</w:t>
      </w:r>
      <w:r w:rsidRPr="00A72A85">
        <w:rPr>
          <w:rFonts w:ascii="Calibri" w:eastAsia="Calibri" w:hAnsi="Calibri" w:cs="Calibri"/>
        </w:rPr>
        <w:t xml:space="preserve"> recognizes staff</w:t>
      </w:r>
      <w:r w:rsidR="09052BD9" w:rsidRPr="00A72A85">
        <w:rPr>
          <w:rFonts w:ascii="Calibri" w:eastAsia="Calibri" w:hAnsi="Calibri" w:cs="Calibri"/>
        </w:rPr>
        <w:t xml:space="preserve">, students, </w:t>
      </w:r>
      <w:r w:rsidRPr="00A72A85">
        <w:rPr>
          <w:rFonts w:ascii="Calibri" w:eastAsia="Calibri" w:hAnsi="Calibri" w:cs="Calibri"/>
        </w:rPr>
        <w:t xml:space="preserve">and faculty members as stakeholders of the University community whose input and ongoing collaboration are critical for program growth and operational sustainability. </w:t>
      </w:r>
      <w:r w:rsidR="353F7F0C" w:rsidRPr="00A72A85">
        <w:rPr>
          <w:rFonts w:ascii="Calibri" w:eastAsia="Calibri" w:hAnsi="Calibri" w:cs="Calibri"/>
        </w:rPr>
        <w:t>Shared governance aims to foster relationships that expand cooperation and leadership opportunities while facilitating judicious yet creative University governance,</w:t>
      </w:r>
      <w:r w:rsidR="57860183" w:rsidRPr="00A72A85">
        <w:rPr>
          <w:rFonts w:ascii="Calibri" w:eastAsia="Calibri" w:hAnsi="Calibri" w:cs="Calibri"/>
        </w:rPr>
        <w:t xml:space="preserve"> participation by </w:t>
      </w:r>
      <w:r w:rsidR="353F7F0C" w:rsidRPr="00A72A85">
        <w:rPr>
          <w:rFonts w:ascii="Calibri" w:eastAsia="Calibri" w:hAnsi="Calibri" w:cs="Calibri"/>
        </w:rPr>
        <w:t>faculty, staff, administrators, and students in the University and its academic programs, and give</w:t>
      </w:r>
      <w:r w:rsidR="00847C26" w:rsidRPr="00A72A85">
        <w:rPr>
          <w:rFonts w:ascii="Calibri" w:eastAsia="Calibri" w:hAnsi="Calibri" w:cs="Calibri"/>
        </w:rPr>
        <w:t>s</w:t>
      </w:r>
      <w:r w:rsidR="353F7F0C" w:rsidRPr="00A72A85">
        <w:rPr>
          <w:rFonts w:ascii="Calibri" w:eastAsia="Calibri" w:hAnsi="Calibri" w:cs="Calibri"/>
        </w:rPr>
        <w:t xml:space="preserve"> voice to the interests and issues of the PNWU community.</w:t>
      </w:r>
      <w:r w:rsidR="3F61CCDF" w:rsidRPr="00A72A85">
        <w:rPr>
          <w:rFonts w:ascii="Calibri" w:eastAsia="Calibri" w:hAnsi="Calibri" w:cs="Calibri"/>
        </w:rPr>
        <w:t xml:space="preserve"> </w:t>
      </w:r>
    </w:p>
    <w:p w14:paraId="67F90240" w14:textId="54488F2B" w:rsidR="00DF3A74" w:rsidRDefault="00DF3A7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DF3A74" w:rsidSect="00E45DD6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CA97" w14:textId="77777777" w:rsidR="00965335" w:rsidRDefault="00965335">
      <w:pPr>
        <w:spacing w:after="0" w:line="240" w:lineRule="auto"/>
      </w:pPr>
      <w:r>
        <w:separator/>
      </w:r>
    </w:p>
  </w:endnote>
  <w:endnote w:type="continuationSeparator" w:id="0">
    <w:p w14:paraId="6FFA26F9" w14:textId="77777777" w:rsidR="00965335" w:rsidRDefault="0096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B899" w14:textId="77777777" w:rsidR="00965335" w:rsidRDefault="00965335">
      <w:pPr>
        <w:spacing w:after="0" w:line="240" w:lineRule="auto"/>
      </w:pPr>
      <w:r>
        <w:separator/>
      </w:r>
    </w:p>
  </w:footnote>
  <w:footnote w:type="continuationSeparator" w:id="0">
    <w:p w14:paraId="520EE417" w14:textId="77777777" w:rsidR="00965335" w:rsidRDefault="0096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91E3" w14:textId="01AD8EFF" w:rsidR="00A72A85" w:rsidRDefault="00A72A85">
    <w:pPr>
      <w:pStyle w:val="Header"/>
    </w:pPr>
    <w:r>
      <w:rPr>
        <w:noProof/>
      </w:rPr>
      <w:drawing>
        <wp:inline distT="0" distB="0" distL="0" distR="0" wp14:anchorId="7A5383DB" wp14:editId="375D5241">
          <wp:extent cx="3529584" cy="4023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58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9E0"/>
    <w:multiLevelType w:val="hybridMultilevel"/>
    <w:tmpl w:val="07D287C0"/>
    <w:lvl w:ilvl="0" w:tplc="BB5C2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4E4"/>
    <w:multiLevelType w:val="hybridMultilevel"/>
    <w:tmpl w:val="FFFFFFFF"/>
    <w:lvl w:ilvl="0" w:tplc="F7D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4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C7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9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B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C0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6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AA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06A6"/>
    <w:multiLevelType w:val="hybridMultilevel"/>
    <w:tmpl w:val="7A36C67A"/>
    <w:lvl w:ilvl="0" w:tplc="CB0E6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2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0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9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6F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0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CA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4D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4C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7655"/>
    <w:multiLevelType w:val="hybridMultilevel"/>
    <w:tmpl w:val="F73A073C"/>
    <w:lvl w:ilvl="0" w:tplc="4988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0214"/>
    <w:multiLevelType w:val="multilevel"/>
    <w:tmpl w:val="6AF83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1A2C3D"/>
    <w:multiLevelType w:val="hybridMultilevel"/>
    <w:tmpl w:val="BB6C9274"/>
    <w:lvl w:ilvl="0" w:tplc="ED047B9C">
      <w:start w:val="1"/>
      <w:numFmt w:val="decimal"/>
      <w:lvlText w:val="%1."/>
      <w:lvlJc w:val="left"/>
      <w:pPr>
        <w:ind w:left="720" w:hanging="360"/>
      </w:pPr>
    </w:lvl>
    <w:lvl w:ilvl="1" w:tplc="A9C699CE">
      <w:start w:val="1"/>
      <w:numFmt w:val="lowerLetter"/>
      <w:lvlText w:val="%2."/>
      <w:lvlJc w:val="left"/>
      <w:pPr>
        <w:ind w:left="1440" w:hanging="360"/>
      </w:pPr>
    </w:lvl>
    <w:lvl w:ilvl="2" w:tplc="F7786564">
      <w:start w:val="1"/>
      <w:numFmt w:val="lowerRoman"/>
      <w:lvlText w:val="%3."/>
      <w:lvlJc w:val="right"/>
      <w:pPr>
        <w:ind w:left="2160" w:hanging="180"/>
      </w:pPr>
    </w:lvl>
    <w:lvl w:ilvl="3" w:tplc="26306260">
      <w:start w:val="1"/>
      <w:numFmt w:val="decimal"/>
      <w:lvlText w:val="%4."/>
      <w:lvlJc w:val="left"/>
      <w:pPr>
        <w:ind w:left="2880" w:hanging="360"/>
      </w:pPr>
    </w:lvl>
    <w:lvl w:ilvl="4" w:tplc="575CBBAE">
      <w:start w:val="1"/>
      <w:numFmt w:val="lowerLetter"/>
      <w:lvlText w:val="%5."/>
      <w:lvlJc w:val="left"/>
      <w:pPr>
        <w:ind w:left="3600" w:hanging="360"/>
      </w:pPr>
    </w:lvl>
    <w:lvl w:ilvl="5" w:tplc="910C1860">
      <w:start w:val="1"/>
      <w:numFmt w:val="lowerRoman"/>
      <w:lvlText w:val="%6."/>
      <w:lvlJc w:val="right"/>
      <w:pPr>
        <w:ind w:left="4320" w:hanging="180"/>
      </w:pPr>
    </w:lvl>
    <w:lvl w:ilvl="6" w:tplc="6F801098">
      <w:start w:val="1"/>
      <w:numFmt w:val="decimal"/>
      <w:lvlText w:val="%7."/>
      <w:lvlJc w:val="left"/>
      <w:pPr>
        <w:ind w:left="5040" w:hanging="360"/>
      </w:pPr>
    </w:lvl>
    <w:lvl w:ilvl="7" w:tplc="1226A1FE">
      <w:start w:val="1"/>
      <w:numFmt w:val="lowerLetter"/>
      <w:lvlText w:val="%8."/>
      <w:lvlJc w:val="left"/>
      <w:pPr>
        <w:ind w:left="5760" w:hanging="360"/>
      </w:pPr>
    </w:lvl>
    <w:lvl w:ilvl="8" w:tplc="110A08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zS2NDMwNDY1sTRU0lEKTi0uzszPAykwqQUA9CjTqiwAAAA="/>
  </w:docVars>
  <w:rsids>
    <w:rsidRoot w:val="7D4D7836"/>
    <w:rsid w:val="00041F47"/>
    <w:rsid w:val="00052EF3"/>
    <w:rsid w:val="000B1985"/>
    <w:rsid w:val="001A025E"/>
    <w:rsid w:val="001E27DE"/>
    <w:rsid w:val="00226EA0"/>
    <w:rsid w:val="00275EFE"/>
    <w:rsid w:val="002C0E92"/>
    <w:rsid w:val="00392364"/>
    <w:rsid w:val="003D162F"/>
    <w:rsid w:val="00463F99"/>
    <w:rsid w:val="004B397A"/>
    <w:rsid w:val="00522604"/>
    <w:rsid w:val="00591699"/>
    <w:rsid w:val="005D17A3"/>
    <w:rsid w:val="006447DE"/>
    <w:rsid w:val="006C1F8B"/>
    <w:rsid w:val="007008F7"/>
    <w:rsid w:val="00846881"/>
    <w:rsid w:val="00847C26"/>
    <w:rsid w:val="00965335"/>
    <w:rsid w:val="00A274B3"/>
    <w:rsid w:val="00A62FAC"/>
    <w:rsid w:val="00A72A85"/>
    <w:rsid w:val="00B11BA9"/>
    <w:rsid w:val="00BE6759"/>
    <w:rsid w:val="00D1051A"/>
    <w:rsid w:val="00DF3A74"/>
    <w:rsid w:val="00E45DD6"/>
    <w:rsid w:val="00F229C7"/>
    <w:rsid w:val="00FE0430"/>
    <w:rsid w:val="033BFF85"/>
    <w:rsid w:val="0386205A"/>
    <w:rsid w:val="03F56598"/>
    <w:rsid w:val="05D64FAD"/>
    <w:rsid w:val="081CD6C7"/>
    <w:rsid w:val="09052BD9"/>
    <w:rsid w:val="09402267"/>
    <w:rsid w:val="09D72080"/>
    <w:rsid w:val="0A8C8423"/>
    <w:rsid w:val="0A8FC163"/>
    <w:rsid w:val="0D831F81"/>
    <w:rsid w:val="0EA06C4E"/>
    <w:rsid w:val="0FC0F9F2"/>
    <w:rsid w:val="100D392D"/>
    <w:rsid w:val="11A9C9D6"/>
    <w:rsid w:val="16913A3E"/>
    <w:rsid w:val="17665433"/>
    <w:rsid w:val="1786CB4F"/>
    <w:rsid w:val="1929DF36"/>
    <w:rsid w:val="19AFA551"/>
    <w:rsid w:val="1AAA4E34"/>
    <w:rsid w:val="1C15DCFB"/>
    <w:rsid w:val="1D54042E"/>
    <w:rsid w:val="1E8D063E"/>
    <w:rsid w:val="1F6AC967"/>
    <w:rsid w:val="223CD792"/>
    <w:rsid w:val="26B8D1ED"/>
    <w:rsid w:val="27481317"/>
    <w:rsid w:val="29830F12"/>
    <w:rsid w:val="29F072AF"/>
    <w:rsid w:val="2AC480BB"/>
    <w:rsid w:val="2AEBD6C2"/>
    <w:rsid w:val="2C92B9A7"/>
    <w:rsid w:val="2D4F1CA6"/>
    <w:rsid w:val="30290632"/>
    <w:rsid w:val="30AA9F6F"/>
    <w:rsid w:val="312F0C7E"/>
    <w:rsid w:val="34003992"/>
    <w:rsid w:val="353F7F0C"/>
    <w:rsid w:val="36ACA37C"/>
    <w:rsid w:val="36CAC94B"/>
    <w:rsid w:val="38F1CABD"/>
    <w:rsid w:val="3A0E83FF"/>
    <w:rsid w:val="3B456121"/>
    <w:rsid w:val="3BAA460C"/>
    <w:rsid w:val="3C127C49"/>
    <w:rsid w:val="3CFD30F2"/>
    <w:rsid w:val="3D316894"/>
    <w:rsid w:val="3DBD5C72"/>
    <w:rsid w:val="3F61CCDF"/>
    <w:rsid w:val="409BB858"/>
    <w:rsid w:val="42648120"/>
    <w:rsid w:val="42B89BF1"/>
    <w:rsid w:val="42D3AAE0"/>
    <w:rsid w:val="462F04A3"/>
    <w:rsid w:val="47F96FD2"/>
    <w:rsid w:val="4853D042"/>
    <w:rsid w:val="48EF86C8"/>
    <w:rsid w:val="493A4144"/>
    <w:rsid w:val="4B8E3801"/>
    <w:rsid w:val="4C334BFB"/>
    <w:rsid w:val="4E3CE2E8"/>
    <w:rsid w:val="4F1D8F1D"/>
    <w:rsid w:val="556CADCE"/>
    <w:rsid w:val="5641F506"/>
    <w:rsid w:val="57860183"/>
    <w:rsid w:val="5A07258D"/>
    <w:rsid w:val="5B7593C5"/>
    <w:rsid w:val="5B8425DE"/>
    <w:rsid w:val="5CB1368A"/>
    <w:rsid w:val="5D930A4B"/>
    <w:rsid w:val="5F467545"/>
    <w:rsid w:val="60B938D4"/>
    <w:rsid w:val="6210A3DB"/>
    <w:rsid w:val="62478904"/>
    <w:rsid w:val="6252D843"/>
    <w:rsid w:val="6298CC3A"/>
    <w:rsid w:val="635A8F8E"/>
    <w:rsid w:val="63BBF7A2"/>
    <w:rsid w:val="64EE0B4E"/>
    <w:rsid w:val="64F65FEF"/>
    <w:rsid w:val="65578736"/>
    <w:rsid w:val="65F83F91"/>
    <w:rsid w:val="6686240B"/>
    <w:rsid w:val="688F27F8"/>
    <w:rsid w:val="68E7AC24"/>
    <w:rsid w:val="6C5D9B51"/>
    <w:rsid w:val="6DFEE546"/>
    <w:rsid w:val="6E45D5EC"/>
    <w:rsid w:val="6F218D98"/>
    <w:rsid w:val="6FA1A887"/>
    <w:rsid w:val="71037FB6"/>
    <w:rsid w:val="72465F19"/>
    <w:rsid w:val="735350D3"/>
    <w:rsid w:val="755188AD"/>
    <w:rsid w:val="75F7F20B"/>
    <w:rsid w:val="7827DDF6"/>
    <w:rsid w:val="78CD2D02"/>
    <w:rsid w:val="79A349F3"/>
    <w:rsid w:val="7AE87E7B"/>
    <w:rsid w:val="7BCBB1AD"/>
    <w:rsid w:val="7D4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BF5C3"/>
  <w15:chartTrackingRefBased/>
  <w15:docId w15:val="{66E34549-31E7-4AD0-8C89-65A9B3C5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7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2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72A85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2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ylaws">
    <w:name w:val="Bylaws"/>
    <w:basedOn w:val="Normal"/>
    <w:link w:val="BylawsChar"/>
    <w:autoRedefine/>
    <w:qFormat/>
    <w:rsid w:val="00A72A85"/>
    <w:pPr>
      <w:spacing w:after="0"/>
      <w:ind w:left="1530"/>
    </w:pPr>
    <w:rPr>
      <w:rFonts w:ascii="Calibri" w:hAnsi="Calibri"/>
    </w:rPr>
  </w:style>
  <w:style w:type="character" w:customStyle="1" w:styleId="BylawsChar">
    <w:name w:val="Bylaws Char"/>
    <w:basedOn w:val="DefaultParagraphFont"/>
    <w:link w:val="Bylaws"/>
    <w:rsid w:val="00A72A8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8a487f-d7be-47aa-bda9-8022654c0aaa">
      <UserInfo>
        <DisplayName>Hunter, LeAnn</DisplayName>
        <AccountId>30</AccountId>
        <AccountType/>
      </UserInfo>
      <UserInfo>
        <DisplayName>Selski, Dan</DisplayName>
        <AccountId>45</AccountId>
        <AccountType/>
      </UserInfo>
      <UserInfo>
        <DisplayName>Bilsky, Edward</DisplayName>
        <AccountId>49</AccountId>
        <AccountType/>
      </UserInfo>
    </SharedWithUsers>
    <Comment xmlns="04dc936d-20c0-46b3-af84-0f8819f4b796" xsi:nil="true"/>
    <Document_x0020_Type xmlns="04dc936d-20c0-46b3-af84-0f8819f4b796" xsi:nil="true"/>
    <PAC_x0020_Meeting_x0020_Date xmlns="04dc936d-20c0-46b3-af84-0f8819f4b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497694D99224AB9EC104C411ABE70" ma:contentTypeVersion="15" ma:contentTypeDescription="Create a new document." ma:contentTypeScope="" ma:versionID="aef1c20103f318c0e279908a78f8aa69">
  <xsd:schema xmlns:xsd="http://www.w3.org/2001/XMLSchema" xmlns:xs="http://www.w3.org/2001/XMLSchema" xmlns:p="http://schemas.microsoft.com/office/2006/metadata/properties" xmlns:ns2="04dc936d-20c0-46b3-af84-0f8819f4b796" xmlns:ns3="2f8a487f-d7be-47aa-bda9-8022654c0aaa" targetNamespace="http://schemas.microsoft.com/office/2006/metadata/properties" ma:root="true" ma:fieldsID="48a1a38cfe8dc927a9a2332748125927" ns2:_="" ns3:_="">
    <xsd:import namespace="04dc936d-20c0-46b3-af84-0f8819f4b796"/>
    <xsd:import namespace="2f8a487f-d7be-47aa-bda9-8022654c0aa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AC_x0020_Meeting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936d-20c0-46b3-af84-0f8819f4b79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scription="Type of document." ma:internalName="Document_x0020_Type">
      <xsd:simpleType>
        <xsd:restriction base="dms:Choice">
          <xsd:enumeration value="Minutes"/>
          <xsd:enumeration value="Agendas"/>
          <xsd:enumeration value="Supporting Documents"/>
          <xsd:enumeration value="Consolidated Packet for printing"/>
        </xsd:restriction>
      </xsd:simpleType>
    </xsd:element>
    <xsd:element name="PAC_x0020_Meeting_x0020_Date" ma:index="9" nillable="true" ma:displayName="PAC Meeting Date" ma:format="DateOnly" ma:internalName="PAC_x0020_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a487f-d7be-47aa-bda9-8022654c0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2DE0C-723D-4847-BA53-ECAD60DB1F3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f8a487f-d7be-47aa-bda9-8022654c0aaa"/>
    <ds:schemaRef ds:uri="04dc936d-20c0-46b3-af84-0f8819f4b796"/>
  </ds:schemaRefs>
</ds:datastoreItem>
</file>

<file path=customXml/itemProps2.xml><?xml version="1.0" encoding="utf-8"?>
<ds:datastoreItem xmlns:ds="http://schemas.openxmlformats.org/officeDocument/2006/customXml" ds:itemID="{8FABD7B3-58A4-411D-A2BF-6EB19DB23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7C969-14A5-47CD-B9A9-56F5DF93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936d-20c0-46b3-af84-0f8819f4b796"/>
    <ds:schemaRef ds:uri="2f8a487f-d7be-47aa-bda9-8022654c0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John</dc:creator>
  <cp:keywords/>
  <dc:description/>
  <cp:lastModifiedBy>Gore, Vikki</cp:lastModifiedBy>
  <cp:revision>2</cp:revision>
  <dcterms:created xsi:type="dcterms:W3CDTF">2022-05-26T17:01:00Z</dcterms:created>
  <dcterms:modified xsi:type="dcterms:W3CDTF">2022-05-26T17:01:00Z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0x01010078F497694D99224AB9EC104C411ABE70</vt:lpwstr>
  </property>
</Properties>
</file>